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olor w:val="000000"/>
          <w:sz w:val="44"/>
          <w:szCs w:val="44"/>
        </w:rPr>
      </w:pPr>
      <w:bookmarkStart w:id="0" w:name="_GoBack"/>
      <w:bookmarkEnd w:id="0"/>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jc w:val="center"/>
              <w:rPr>
                <w:rFonts w:hint="eastAsia" w:hAnsi="宋体"/>
                <w:sz w:val="28"/>
                <w:szCs w:val="28"/>
                <w:lang w:eastAsia="zh-CN"/>
              </w:rPr>
            </w:pPr>
            <w:r>
              <w:rPr>
                <w:rFonts w:hint="eastAsia" w:hAnsi="宋体"/>
                <w:sz w:val="28"/>
                <w:szCs w:val="28"/>
                <w:lang w:eastAsia="zh-CN"/>
              </w:rPr>
              <w:t>LSZHQ20230024</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hAnsi="宋体" w:cs="宋体"/>
                <w:color w:val="000000"/>
                <w:sz w:val="28"/>
                <w:szCs w:val="28"/>
                <w:lang w:val="en-US" w:eastAsia="zh-CN"/>
              </w:rPr>
              <w:t>学生公寓7号楼增设晾衣架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包工包料包安装</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7天。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cs="宋体"/>
                <w:i w:val="0"/>
                <w:iCs w:val="0"/>
                <w:caps w:val="0"/>
                <w:color w:val="333333"/>
                <w:spacing w:val="0"/>
                <w:kern w:val="0"/>
                <w:sz w:val="18"/>
                <w:szCs w:val="18"/>
                <w:shd w:val="clear" w:color="auto" w:fill="FFFFFF"/>
                <w:lang w:val="en-US" w:eastAsia="zh-CN" w:bidi="ar"/>
              </w:rPr>
              <w:t>符合采购需求。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2年。</w:t>
            </w:r>
          </w:p>
          <w:p>
            <w:pPr>
              <w:keepNext w:val="0"/>
              <w:keepLines w:val="0"/>
              <w:pageBreakBefore w:val="0"/>
              <w:kinsoku/>
              <w:wordWrap/>
              <w:overflowPunct/>
              <w:topLinePunct w:val="0"/>
              <w:autoSpaceDE/>
              <w:autoSpaceDN/>
              <w:bidi w:val="0"/>
              <w:adjustRightInd/>
              <w:snapToGrid/>
              <w:spacing w:line="240" w:lineRule="auto"/>
              <w:textAlignment w:val="auto"/>
              <w:rPr>
                <w:rFonts w:hint="default"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Times New Roman"/>
                <w:sz w:val="18"/>
                <w:szCs w:val="18"/>
                <w:lang w:val="en-US" w:eastAsia="zh-CN"/>
              </w:rPr>
              <w:t>货到安装完毕，验收合格后一次性付清全款。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7634.28</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p>
    <w:p/>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3798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2023-07-28T03:30:51Z</dcterms:created>
  <dc:creator>Administrator</dc:creator>
  <cp:lastModifiedBy>马东璠</cp:lastModifiedBy>
  <dcterms:modified xsi:type="dcterms:W3CDTF">2023-07-28T03:32:41Z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75E70B941E2747FBB0FACB4584D835FB_12</vt:lpwstr>
  </property>
</Properties>
</file>