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5F9367">
      <w:pPr>
        <w:ind w:firstLine="880" w:firstLineChars="200"/>
        <w:jc w:val="left"/>
        <w:rPr>
          <w:rFonts w:hint="default" w:ascii="宋体" w:eastAsia="宋体"/>
          <w:color w:val="000000"/>
          <w:sz w:val="44"/>
          <w:szCs w:val="44"/>
          <w:lang w:val="en-US" w:eastAsia="zh-CN"/>
        </w:rPr>
      </w:pPr>
      <w:r>
        <w:rPr>
          <w:rFonts w:hint="eastAsia" w:ascii="宋体"/>
          <w:color w:val="000000"/>
          <w:sz w:val="44"/>
          <w:szCs w:val="44"/>
          <w:lang w:eastAsia="zh-CN"/>
        </w:rPr>
        <w:t>附件</w:t>
      </w:r>
      <w:r>
        <w:rPr>
          <w:rFonts w:hint="eastAsia" w:ascii="宋体"/>
          <w:color w:val="000000"/>
          <w:sz w:val="44"/>
          <w:szCs w:val="44"/>
          <w:lang w:val="en-US" w:eastAsia="zh-CN"/>
        </w:rPr>
        <w:t>1</w:t>
      </w:r>
    </w:p>
    <w:p w14:paraId="0F3B697F">
      <w:pPr>
        <w:ind w:firstLine="880" w:firstLineChars="200"/>
        <w:jc w:val="center"/>
        <w:rPr>
          <w:rFonts w:hint="eastAsia" w:ascii="宋体" w:eastAsia="宋体"/>
          <w:color w:val="000000"/>
          <w:sz w:val="44"/>
          <w:szCs w:val="44"/>
          <w:lang w:eastAsia="zh-CN"/>
        </w:rPr>
      </w:pPr>
      <w:r>
        <w:rPr>
          <w:rFonts w:hint="eastAsia" w:ascii="宋体" w:eastAsia="宋体"/>
          <w:color w:val="000000"/>
          <w:sz w:val="44"/>
          <w:szCs w:val="44"/>
        </w:rPr>
        <w:t>连云港师范</w:t>
      </w:r>
      <w:r>
        <w:rPr>
          <w:rFonts w:hint="eastAsia" w:ascii="宋体"/>
          <w:color w:val="000000"/>
          <w:sz w:val="44"/>
          <w:szCs w:val="44"/>
          <w:lang w:eastAsia="zh-CN"/>
        </w:rPr>
        <w:t>学院</w:t>
      </w:r>
    </w:p>
    <w:p w14:paraId="1B90B8ED">
      <w:pPr>
        <w:ind w:firstLine="880" w:firstLineChars="200"/>
        <w:jc w:val="center"/>
        <w:rPr>
          <w:rFonts w:hint="eastAsia" w:ascii="宋体" w:eastAsia="宋体"/>
          <w:color w:val="000000"/>
          <w:sz w:val="44"/>
          <w:szCs w:val="44"/>
        </w:rPr>
      </w:pPr>
      <w:r>
        <w:rPr>
          <w:rFonts w:hint="eastAsia" w:ascii="宋体" w:eastAsia="宋体"/>
          <w:color w:val="000000"/>
          <w:sz w:val="44"/>
          <w:szCs w:val="44"/>
          <w:lang w:eastAsia="zh-CN"/>
        </w:rPr>
        <w:t>后勤与基建管理处</w:t>
      </w:r>
      <w:r>
        <w:rPr>
          <w:rFonts w:hint="eastAsia" w:ascii="宋体"/>
          <w:color w:val="000000"/>
          <w:sz w:val="44"/>
          <w:szCs w:val="44"/>
          <w:lang w:val="en-US" w:eastAsia="zh-CN"/>
        </w:rPr>
        <w:t>报价</w:t>
      </w:r>
      <w:r>
        <w:rPr>
          <w:rFonts w:hint="eastAsia" w:ascii="宋体" w:eastAsia="宋体"/>
          <w:color w:val="000000"/>
          <w:sz w:val="44"/>
          <w:szCs w:val="44"/>
        </w:rPr>
        <w:t>单</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44"/>
        <w:gridCol w:w="2977"/>
        <w:gridCol w:w="1489"/>
        <w:gridCol w:w="3510"/>
      </w:tblGrid>
      <w:tr w14:paraId="073DA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144" w:type="dxa"/>
            <w:noWrap w:val="0"/>
            <w:vAlign w:val="center"/>
          </w:tcPr>
          <w:p w14:paraId="102D4E66">
            <w:pPr>
              <w:jc w:val="center"/>
              <w:rPr>
                <w:rFonts w:hint="eastAsia" w:ascii="宋体" w:eastAsia="宋体"/>
                <w:color w:val="000000"/>
                <w:sz w:val="28"/>
                <w:szCs w:val="28"/>
                <w:lang w:eastAsia="zh-CN"/>
              </w:rPr>
            </w:pPr>
            <w:r>
              <w:rPr>
                <w:rFonts w:hint="eastAsia" w:ascii="宋体" w:eastAsia="宋体"/>
                <w:color w:val="000000"/>
                <w:sz w:val="28"/>
                <w:szCs w:val="28"/>
                <w:lang w:eastAsia="zh-CN"/>
              </w:rPr>
              <w:t>项目编号</w:t>
            </w:r>
          </w:p>
        </w:tc>
        <w:tc>
          <w:tcPr>
            <w:tcW w:w="2977" w:type="dxa"/>
            <w:noWrap w:val="0"/>
            <w:vAlign w:val="center"/>
          </w:tcPr>
          <w:p w14:paraId="0EE2FF48">
            <w:pPr>
              <w:spacing w:line="360" w:lineRule="auto"/>
              <w:ind w:firstLine="560" w:firstLineChars="200"/>
              <w:jc w:val="both"/>
              <w:rPr>
                <w:rFonts w:hint="default" w:hAnsi="宋体"/>
                <w:sz w:val="28"/>
                <w:szCs w:val="28"/>
                <w:lang w:val="en-US" w:eastAsia="zh-CN"/>
              </w:rPr>
            </w:pPr>
          </w:p>
        </w:tc>
        <w:tc>
          <w:tcPr>
            <w:tcW w:w="1489" w:type="dxa"/>
            <w:noWrap w:val="0"/>
            <w:vAlign w:val="center"/>
          </w:tcPr>
          <w:p w14:paraId="0479FAD4">
            <w:pPr>
              <w:pStyle w:val="3"/>
              <w:spacing w:line="400" w:lineRule="exact"/>
              <w:jc w:val="center"/>
              <w:rPr>
                <w:rFonts w:hint="eastAsia" w:hAnsi="宋体"/>
                <w:sz w:val="28"/>
                <w:szCs w:val="28"/>
                <w:lang w:eastAsia="zh-CN"/>
              </w:rPr>
            </w:pPr>
            <w:r>
              <w:rPr>
                <w:rFonts w:hint="eastAsia" w:hAnsi="宋体"/>
                <w:sz w:val="28"/>
                <w:szCs w:val="28"/>
                <w:lang w:eastAsia="zh-CN"/>
              </w:rPr>
              <w:t>项目名称</w:t>
            </w:r>
          </w:p>
        </w:tc>
        <w:tc>
          <w:tcPr>
            <w:tcW w:w="3510" w:type="dxa"/>
            <w:noWrap w:val="0"/>
            <w:vAlign w:val="center"/>
          </w:tcPr>
          <w:p w14:paraId="21CBC38B">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hAnsi="宋体"/>
                <w:sz w:val="28"/>
                <w:szCs w:val="28"/>
                <w:lang w:val="en-US" w:eastAsia="zh-CN"/>
              </w:rPr>
            </w:pPr>
            <w:r>
              <w:rPr>
                <w:rFonts w:hint="eastAsia" w:ascii="宋体" w:cs="Times New Roman"/>
                <w:color w:val="000000"/>
                <w:sz w:val="28"/>
                <w:szCs w:val="28"/>
                <w:lang w:val="en-US" w:eastAsia="zh-CN"/>
              </w:rPr>
              <w:t>2025-2027年度校园</w:t>
            </w:r>
            <w:bookmarkStart w:id="0" w:name="_GoBack"/>
            <w:bookmarkEnd w:id="0"/>
            <w:r>
              <w:rPr>
                <w:rFonts w:hint="eastAsia" w:ascii="宋体" w:cs="Times New Roman"/>
                <w:color w:val="000000"/>
                <w:sz w:val="28"/>
                <w:szCs w:val="28"/>
                <w:lang w:val="en-US" w:eastAsia="zh-CN"/>
              </w:rPr>
              <w:t>智慧药房服务项目</w:t>
            </w:r>
          </w:p>
        </w:tc>
      </w:tr>
      <w:tr w14:paraId="5A25D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144" w:type="dxa"/>
            <w:noWrap w:val="0"/>
            <w:vAlign w:val="center"/>
          </w:tcPr>
          <w:p w14:paraId="46C54A06">
            <w:pPr>
              <w:jc w:val="center"/>
              <w:rPr>
                <w:rFonts w:hint="eastAsia" w:ascii="宋体" w:eastAsia="宋体"/>
                <w:color w:val="000000"/>
                <w:sz w:val="28"/>
                <w:szCs w:val="28"/>
              </w:rPr>
            </w:pPr>
            <w:r>
              <w:rPr>
                <w:rFonts w:hint="eastAsia" w:ascii="宋体" w:eastAsia="宋体"/>
                <w:color w:val="000000"/>
                <w:sz w:val="28"/>
                <w:szCs w:val="28"/>
              </w:rPr>
              <w:t>采购方</w:t>
            </w:r>
          </w:p>
        </w:tc>
        <w:tc>
          <w:tcPr>
            <w:tcW w:w="7976" w:type="dxa"/>
            <w:gridSpan w:val="3"/>
            <w:noWrap w:val="0"/>
            <w:vAlign w:val="center"/>
          </w:tcPr>
          <w:p w14:paraId="7B6A24FF">
            <w:pPr>
              <w:pStyle w:val="3"/>
              <w:spacing w:line="400" w:lineRule="exact"/>
              <w:jc w:val="center"/>
              <w:rPr>
                <w:rFonts w:hint="eastAsia" w:hAnsi="宋体" w:eastAsia="宋体"/>
                <w:sz w:val="28"/>
                <w:szCs w:val="28"/>
                <w:lang w:eastAsia="zh-CN"/>
              </w:rPr>
            </w:pPr>
            <w:r>
              <w:rPr>
                <w:rFonts w:hint="eastAsia" w:hAnsi="宋体"/>
                <w:sz w:val="28"/>
                <w:szCs w:val="28"/>
                <w:lang w:eastAsia="zh-CN"/>
              </w:rPr>
              <w:t>连云港师范学院</w:t>
            </w:r>
          </w:p>
        </w:tc>
      </w:tr>
      <w:tr w14:paraId="51E69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144" w:type="dxa"/>
            <w:noWrap w:val="0"/>
            <w:vAlign w:val="center"/>
          </w:tcPr>
          <w:p w14:paraId="1AE1AD08">
            <w:pPr>
              <w:jc w:val="center"/>
              <w:rPr>
                <w:rFonts w:hint="eastAsia" w:ascii="宋体" w:eastAsia="宋体"/>
                <w:color w:val="000000"/>
                <w:sz w:val="28"/>
                <w:szCs w:val="28"/>
              </w:rPr>
            </w:pPr>
            <w:r>
              <w:rPr>
                <w:rFonts w:hint="eastAsia" w:ascii="宋体" w:eastAsia="宋体"/>
                <w:color w:val="000000"/>
                <w:sz w:val="28"/>
                <w:szCs w:val="28"/>
              </w:rPr>
              <w:t>供应商</w:t>
            </w:r>
          </w:p>
        </w:tc>
        <w:tc>
          <w:tcPr>
            <w:tcW w:w="7976" w:type="dxa"/>
            <w:gridSpan w:val="3"/>
            <w:noWrap w:val="0"/>
            <w:vAlign w:val="center"/>
          </w:tcPr>
          <w:p w14:paraId="36F5AE68">
            <w:pPr>
              <w:jc w:val="center"/>
              <w:rPr>
                <w:rFonts w:hint="eastAsia" w:ascii="宋体" w:eastAsia="宋体"/>
                <w:color w:val="000000"/>
                <w:sz w:val="28"/>
                <w:szCs w:val="28"/>
              </w:rPr>
            </w:pPr>
          </w:p>
        </w:tc>
      </w:tr>
      <w:tr w14:paraId="0E1CF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144" w:type="dxa"/>
            <w:noWrap w:val="0"/>
            <w:vAlign w:val="center"/>
          </w:tcPr>
          <w:p w14:paraId="71376FCF">
            <w:pPr>
              <w:jc w:val="center"/>
              <w:rPr>
                <w:rFonts w:hint="eastAsia" w:ascii="宋体" w:eastAsia="宋体"/>
                <w:color w:val="000000"/>
                <w:sz w:val="28"/>
                <w:szCs w:val="28"/>
              </w:rPr>
            </w:pPr>
            <w:r>
              <w:rPr>
                <w:rFonts w:hint="eastAsia" w:ascii="宋体" w:eastAsia="宋体"/>
                <w:color w:val="000000"/>
                <w:sz w:val="28"/>
                <w:szCs w:val="28"/>
              </w:rPr>
              <w:t>供应商联系人</w:t>
            </w:r>
          </w:p>
        </w:tc>
        <w:tc>
          <w:tcPr>
            <w:tcW w:w="2977" w:type="dxa"/>
            <w:noWrap w:val="0"/>
            <w:vAlign w:val="center"/>
          </w:tcPr>
          <w:p w14:paraId="75552E42">
            <w:pPr>
              <w:jc w:val="center"/>
              <w:rPr>
                <w:rFonts w:hint="eastAsia" w:ascii="宋体" w:eastAsia="宋体"/>
                <w:color w:val="000000"/>
                <w:sz w:val="28"/>
                <w:szCs w:val="28"/>
                <w:lang w:eastAsia="zh-CN"/>
              </w:rPr>
            </w:pPr>
          </w:p>
        </w:tc>
        <w:tc>
          <w:tcPr>
            <w:tcW w:w="1489" w:type="dxa"/>
            <w:noWrap w:val="0"/>
            <w:vAlign w:val="center"/>
          </w:tcPr>
          <w:p w14:paraId="25269611">
            <w:pPr>
              <w:jc w:val="center"/>
              <w:rPr>
                <w:rFonts w:hint="eastAsia" w:ascii="宋体" w:eastAsia="宋体"/>
                <w:color w:val="000000"/>
                <w:sz w:val="28"/>
                <w:szCs w:val="28"/>
              </w:rPr>
            </w:pPr>
            <w:r>
              <w:rPr>
                <w:rFonts w:hint="eastAsia" w:ascii="宋体" w:eastAsia="宋体"/>
                <w:color w:val="000000"/>
                <w:sz w:val="28"/>
                <w:szCs w:val="28"/>
              </w:rPr>
              <w:t>联系电话</w:t>
            </w:r>
          </w:p>
        </w:tc>
        <w:tc>
          <w:tcPr>
            <w:tcW w:w="3510" w:type="dxa"/>
            <w:noWrap w:val="0"/>
            <w:vAlign w:val="center"/>
          </w:tcPr>
          <w:p w14:paraId="17FED3E2">
            <w:pPr>
              <w:jc w:val="center"/>
              <w:rPr>
                <w:rFonts w:hint="eastAsia" w:ascii="宋体" w:eastAsia="宋体"/>
                <w:color w:val="000000"/>
                <w:sz w:val="28"/>
                <w:szCs w:val="28"/>
                <w:lang w:eastAsia="zh-CN"/>
              </w:rPr>
            </w:pPr>
          </w:p>
        </w:tc>
      </w:tr>
      <w:tr w14:paraId="3FFB5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5" w:hRule="atLeast"/>
          <w:jc w:val="center"/>
        </w:trPr>
        <w:tc>
          <w:tcPr>
            <w:tcW w:w="2144" w:type="dxa"/>
            <w:noWrap w:val="0"/>
            <w:vAlign w:val="center"/>
          </w:tcPr>
          <w:p w14:paraId="08DAC602">
            <w:pPr>
              <w:pStyle w:val="3"/>
              <w:spacing w:line="400" w:lineRule="exact"/>
              <w:jc w:val="center"/>
              <w:rPr>
                <w:rFonts w:hint="eastAsia" w:hAnsi="宋体"/>
                <w:szCs w:val="21"/>
              </w:rPr>
            </w:pPr>
            <w:r>
              <w:rPr>
                <w:rFonts w:hint="eastAsia"/>
                <w:color w:val="000000"/>
                <w:sz w:val="28"/>
                <w:szCs w:val="28"/>
              </w:rPr>
              <w:t>询价内容</w:t>
            </w:r>
          </w:p>
        </w:tc>
        <w:tc>
          <w:tcPr>
            <w:tcW w:w="7976" w:type="dxa"/>
            <w:gridSpan w:val="3"/>
            <w:noWrap w:val="0"/>
            <w:vAlign w:val="center"/>
          </w:tcPr>
          <w:p w14:paraId="779E65A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90" w:afterAutospacing="0" w:line="240" w:lineRule="auto"/>
              <w:ind w:right="0"/>
              <w:jc w:val="left"/>
              <w:textAlignment w:val="auto"/>
              <w:rPr>
                <w:rFonts w:hint="default" w:ascii="宋体" w:hAnsi="宋体" w:eastAsia="宋体" w:cs="宋体"/>
                <w:i w:val="0"/>
                <w:iCs w:val="0"/>
                <w:caps w:val="0"/>
                <w:color w:val="333333"/>
                <w:spacing w:val="0"/>
                <w:kern w:val="0"/>
                <w:sz w:val="18"/>
                <w:szCs w:val="18"/>
                <w:u w:val="none"/>
                <w:shd w:val="clear" w:color="auto" w:fill="FFFFFF"/>
                <w:lang w:val="en-US" w:eastAsia="zh-CN" w:bidi="ar"/>
              </w:rPr>
            </w:pPr>
            <w:r>
              <w:rPr>
                <w:rFonts w:hint="eastAsia" w:ascii="宋体" w:eastAsia="宋体" w:cs="宋体"/>
                <w:i w:val="0"/>
                <w:iCs w:val="0"/>
                <w:caps w:val="0"/>
                <w:color w:val="333333"/>
                <w:spacing w:val="0"/>
                <w:kern w:val="0"/>
                <w:sz w:val="18"/>
                <w:szCs w:val="18"/>
                <w:shd w:val="clear" w:color="auto" w:fill="FFFFFF"/>
                <w:lang w:val="en-US" w:eastAsia="zh-CN" w:bidi="ar"/>
              </w:rPr>
              <w:t>1.</w:t>
            </w:r>
            <w:r>
              <w:rPr>
                <w:rFonts w:hint="eastAsia" w:ascii="宋体" w:hAnsi="宋体" w:eastAsia="宋体" w:cs="宋体"/>
                <w:i w:val="0"/>
                <w:iCs w:val="0"/>
                <w:caps w:val="0"/>
                <w:color w:val="333333"/>
                <w:spacing w:val="0"/>
                <w:kern w:val="0"/>
                <w:sz w:val="18"/>
                <w:szCs w:val="18"/>
                <w:u w:val="none"/>
                <w:shd w:val="clear" w:color="auto" w:fill="FFFFFF"/>
                <w:lang w:val="en-US" w:eastAsia="zh-CN" w:bidi="ar"/>
              </w:rPr>
              <w:t>需求内容：</w:t>
            </w:r>
            <w:r>
              <w:rPr>
                <w:rFonts w:hint="eastAsia" w:ascii="宋体" w:hAnsi="宋体" w:cs="宋体"/>
                <w:i w:val="0"/>
                <w:iCs w:val="0"/>
                <w:caps w:val="0"/>
                <w:color w:val="333333"/>
                <w:spacing w:val="0"/>
                <w:kern w:val="0"/>
                <w:sz w:val="18"/>
                <w:szCs w:val="18"/>
                <w:u w:val="none"/>
                <w:shd w:val="clear" w:color="auto" w:fill="FFFFFF"/>
                <w:lang w:val="en-US" w:eastAsia="zh-CN" w:bidi="ar"/>
              </w:rPr>
              <w:t>自助售药机1台、智能问诊室1台</w:t>
            </w:r>
          </w:p>
          <w:p w14:paraId="31DFD9C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90" w:afterAutospacing="0" w:line="240" w:lineRule="auto"/>
              <w:ind w:right="0"/>
              <w:jc w:val="left"/>
              <w:textAlignment w:val="auto"/>
              <w:rPr>
                <w:rFonts w:hint="eastAsia" w:ascii="宋体" w:hAnsi="宋体" w:eastAsia="宋体" w:cs="宋体"/>
                <w:i w:val="0"/>
                <w:iCs w:val="0"/>
                <w:caps w:val="0"/>
                <w:color w:val="333333"/>
                <w:spacing w:val="0"/>
                <w:kern w:val="0"/>
                <w:sz w:val="18"/>
                <w:szCs w:val="18"/>
                <w:u w:val="none"/>
                <w:shd w:val="clear" w:color="auto" w:fill="FFFFFF"/>
                <w:lang w:val="en-US" w:eastAsia="zh-CN" w:bidi="ar"/>
              </w:rPr>
            </w:pPr>
            <w:r>
              <w:rPr>
                <w:rFonts w:hint="eastAsia" w:ascii="宋体" w:hAnsi="宋体" w:eastAsia="宋体" w:cs="宋体"/>
                <w:i w:val="0"/>
                <w:iCs w:val="0"/>
                <w:caps w:val="0"/>
                <w:color w:val="333333"/>
                <w:spacing w:val="0"/>
                <w:kern w:val="0"/>
                <w:sz w:val="18"/>
                <w:szCs w:val="18"/>
                <w:u w:val="none"/>
                <w:shd w:val="clear" w:color="auto" w:fill="FFFFFF"/>
                <w:lang w:val="en-US" w:eastAsia="zh-CN" w:bidi="ar"/>
              </w:rPr>
              <w:t>2.承包方式：</w:t>
            </w:r>
            <w:r>
              <w:rPr>
                <w:rFonts w:hint="eastAsia" w:ascii="宋体" w:hAnsi="宋体" w:cs="宋体"/>
                <w:i w:val="0"/>
                <w:iCs w:val="0"/>
                <w:caps w:val="0"/>
                <w:color w:val="333333"/>
                <w:spacing w:val="0"/>
                <w:kern w:val="0"/>
                <w:sz w:val="18"/>
                <w:szCs w:val="18"/>
                <w:u w:val="none"/>
                <w:shd w:val="clear" w:color="auto" w:fill="FFFFFF"/>
                <w:lang w:val="en-US" w:eastAsia="zh-CN" w:bidi="ar"/>
              </w:rPr>
              <w:t>中标方提供设备且自主经营。</w:t>
            </w:r>
          </w:p>
          <w:p w14:paraId="47B4B47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90" w:afterAutospacing="0" w:line="240" w:lineRule="auto"/>
              <w:ind w:right="0"/>
              <w:jc w:val="left"/>
              <w:textAlignment w:val="auto"/>
              <w:rPr>
                <w:rFonts w:hint="eastAsia" w:ascii="宋体" w:hAnsi="宋体" w:eastAsia="宋体" w:cs="宋体"/>
                <w:i w:val="0"/>
                <w:iCs w:val="0"/>
                <w:caps w:val="0"/>
                <w:color w:val="333333"/>
                <w:spacing w:val="0"/>
                <w:kern w:val="0"/>
                <w:sz w:val="18"/>
                <w:szCs w:val="18"/>
                <w:u w:val="none"/>
                <w:shd w:val="clear" w:color="auto" w:fill="FFFFFF"/>
                <w:lang w:val="en-US" w:eastAsia="zh-CN" w:bidi="ar"/>
              </w:rPr>
            </w:pPr>
            <w:r>
              <w:rPr>
                <w:rFonts w:hint="eastAsia" w:ascii="宋体" w:hAnsi="宋体" w:eastAsia="宋体" w:cs="宋体"/>
                <w:i w:val="0"/>
                <w:iCs w:val="0"/>
                <w:caps w:val="0"/>
                <w:color w:val="333333"/>
                <w:spacing w:val="0"/>
                <w:kern w:val="0"/>
                <w:sz w:val="18"/>
                <w:szCs w:val="18"/>
                <w:u w:val="none"/>
                <w:shd w:val="clear" w:color="auto" w:fill="FFFFFF"/>
                <w:lang w:val="en-US" w:eastAsia="zh-CN" w:bidi="ar"/>
              </w:rPr>
              <w:t>3.人员要求：</w:t>
            </w:r>
          </w:p>
          <w:p w14:paraId="1D66CAA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90" w:afterAutospacing="0" w:line="240" w:lineRule="auto"/>
              <w:ind w:right="0"/>
              <w:jc w:val="left"/>
              <w:textAlignment w:val="auto"/>
              <w:rPr>
                <w:rFonts w:hint="eastAsia" w:ascii="宋体" w:hAnsi="宋体" w:eastAsia="宋体" w:cs="宋体"/>
                <w:i w:val="0"/>
                <w:iCs w:val="0"/>
                <w:caps w:val="0"/>
                <w:color w:val="333333"/>
                <w:spacing w:val="0"/>
                <w:kern w:val="0"/>
                <w:sz w:val="18"/>
                <w:szCs w:val="18"/>
                <w:u w:val="none"/>
                <w:shd w:val="clear" w:color="auto" w:fill="FFFFFF"/>
                <w:lang w:val="en-US" w:eastAsia="zh-CN" w:bidi="ar"/>
              </w:rPr>
            </w:pPr>
            <w:r>
              <w:rPr>
                <w:rFonts w:hint="eastAsia" w:ascii="宋体" w:hAnsi="宋体" w:eastAsia="宋体" w:cs="宋体"/>
                <w:i w:val="0"/>
                <w:iCs w:val="0"/>
                <w:caps w:val="0"/>
                <w:color w:val="333333"/>
                <w:spacing w:val="0"/>
                <w:kern w:val="0"/>
                <w:sz w:val="18"/>
                <w:szCs w:val="18"/>
                <w:u w:val="none"/>
                <w:shd w:val="clear" w:color="auto" w:fill="FFFFFF"/>
                <w:lang w:val="en-US" w:eastAsia="zh-CN" w:bidi="ar"/>
              </w:rPr>
              <w:t>（1）服务配置：自备人员及完成全部内容的工具、耗材及车辆，如有大型机械需提前报备。   </w:t>
            </w:r>
          </w:p>
          <w:p w14:paraId="47A3BDF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90" w:afterAutospacing="0" w:line="240" w:lineRule="auto"/>
              <w:ind w:right="0"/>
              <w:jc w:val="left"/>
              <w:textAlignment w:val="auto"/>
              <w:rPr>
                <w:rFonts w:hint="eastAsia" w:ascii="宋体" w:hAnsi="宋体" w:eastAsia="宋体" w:cs="宋体"/>
                <w:i w:val="0"/>
                <w:iCs w:val="0"/>
                <w:caps w:val="0"/>
                <w:color w:val="333333"/>
                <w:spacing w:val="0"/>
                <w:kern w:val="0"/>
                <w:sz w:val="18"/>
                <w:szCs w:val="18"/>
                <w:u w:val="none"/>
                <w:shd w:val="clear" w:color="auto" w:fill="FFFFFF"/>
                <w:lang w:val="en-US" w:eastAsia="zh-CN" w:bidi="ar"/>
              </w:rPr>
            </w:pPr>
            <w:r>
              <w:rPr>
                <w:rFonts w:hint="eastAsia" w:ascii="宋体" w:hAnsi="宋体" w:eastAsia="宋体" w:cs="宋体"/>
                <w:i w:val="0"/>
                <w:iCs w:val="0"/>
                <w:caps w:val="0"/>
                <w:color w:val="333333"/>
                <w:spacing w:val="0"/>
                <w:kern w:val="0"/>
                <w:sz w:val="18"/>
                <w:szCs w:val="18"/>
                <w:u w:val="none"/>
                <w:shd w:val="clear" w:color="auto" w:fill="FFFFFF"/>
                <w:lang w:val="en-US" w:eastAsia="zh-CN" w:bidi="ar"/>
              </w:rPr>
              <w:t>（2）人员安全：中标人全部人员的人身安全及财产安全均有中标人负责，如发生的纠纷或事故，由中标人承担全部责任及法律追责，如损坏采购人的设施，需照价赔偿。</w:t>
            </w:r>
          </w:p>
          <w:p w14:paraId="7D0DB85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90" w:afterAutospacing="0" w:line="240" w:lineRule="auto"/>
              <w:ind w:right="0"/>
              <w:jc w:val="left"/>
              <w:textAlignment w:val="auto"/>
              <w:rPr>
                <w:rFonts w:hint="default" w:ascii="宋体" w:hAnsi="宋体" w:eastAsia="宋体" w:cs="宋体"/>
                <w:i w:val="0"/>
                <w:iCs w:val="0"/>
                <w:caps w:val="0"/>
                <w:color w:val="333333"/>
                <w:spacing w:val="0"/>
                <w:kern w:val="0"/>
                <w:sz w:val="18"/>
                <w:szCs w:val="18"/>
                <w:u w:val="none"/>
                <w:shd w:val="clear" w:color="auto" w:fill="FFFFFF"/>
                <w:lang w:val="en-US" w:eastAsia="zh-CN" w:bidi="ar"/>
              </w:rPr>
            </w:pPr>
            <w:r>
              <w:rPr>
                <w:rFonts w:hint="eastAsia" w:ascii="宋体" w:hAnsi="宋体" w:eastAsia="宋体" w:cs="宋体"/>
                <w:i w:val="0"/>
                <w:iCs w:val="0"/>
                <w:caps w:val="0"/>
                <w:color w:val="333333"/>
                <w:spacing w:val="0"/>
                <w:kern w:val="0"/>
                <w:sz w:val="18"/>
                <w:szCs w:val="18"/>
                <w:u w:val="none"/>
                <w:shd w:val="clear" w:color="auto" w:fill="FFFFFF"/>
                <w:lang w:val="en-US" w:eastAsia="zh-CN" w:bidi="ar"/>
              </w:rPr>
              <w:t>4.服务期：</w:t>
            </w:r>
            <w:r>
              <w:rPr>
                <w:rFonts w:hint="eastAsia" w:ascii="宋体" w:hAnsi="宋体" w:cs="宋体"/>
                <w:i w:val="0"/>
                <w:iCs w:val="0"/>
                <w:caps w:val="0"/>
                <w:color w:val="333333"/>
                <w:spacing w:val="0"/>
                <w:kern w:val="0"/>
                <w:sz w:val="18"/>
                <w:szCs w:val="18"/>
                <w:u w:val="none"/>
                <w:shd w:val="clear" w:color="auto" w:fill="FFFFFF"/>
                <w:lang w:val="en-US" w:eastAsia="zh-CN" w:bidi="ar"/>
              </w:rPr>
              <w:t>2年</w:t>
            </w:r>
          </w:p>
          <w:p w14:paraId="4ABDD50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90" w:afterAutospacing="0" w:line="240" w:lineRule="auto"/>
              <w:ind w:right="0"/>
              <w:jc w:val="left"/>
              <w:textAlignment w:val="auto"/>
              <w:rPr>
                <w:rFonts w:hint="eastAsia" w:ascii="宋体" w:hAnsi="宋体" w:cs="宋体" w:eastAsiaTheme="minorEastAsia"/>
                <w:i w:val="0"/>
                <w:iCs w:val="0"/>
                <w:caps w:val="0"/>
                <w:color w:val="333333"/>
                <w:spacing w:val="0"/>
                <w:kern w:val="0"/>
                <w:sz w:val="18"/>
                <w:szCs w:val="18"/>
                <w:u w:val="none"/>
                <w:shd w:val="clear" w:color="auto" w:fill="FFFFFF"/>
                <w:lang w:val="en-US" w:eastAsia="zh-CN" w:bidi="ar"/>
              </w:rPr>
            </w:pPr>
            <w:r>
              <w:rPr>
                <w:rFonts w:hint="eastAsia" w:ascii="宋体" w:eastAsia="宋体" w:cs="宋体"/>
                <w:i w:val="0"/>
                <w:iCs w:val="0"/>
                <w:caps w:val="0"/>
                <w:color w:val="333333"/>
                <w:spacing w:val="0"/>
                <w:kern w:val="0"/>
                <w:sz w:val="18"/>
                <w:szCs w:val="18"/>
                <w:u w:val="none"/>
                <w:shd w:val="clear" w:color="auto" w:fill="FFFFFF"/>
                <w:lang w:val="en-US" w:eastAsia="zh-CN" w:bidi="ar"/>
              </w:rPr>
              <w:t>5</w:t>
            </w:r>
            <w:r>
              <w:rPr>
                <w:rFonts w:hint="eastAsia" w:ascii="宋体" w:hAnsi="宋体" w:eastAsia="宋体" w:cs="宋体"/>
                <w:i w:val="0"/>
                <w:iCs w:val="0"/>
                <w:caps w:val="0"/>
                <w:color w:val="333333"/>
                <w:spacing w:val="0"/>
                <w:kern w:val="0"/>
                <w:sz w:val="18"/>
                <w:szCs w:val="18"/>
                <w:u w:val="none"/>
                <w:shd w:val="clear" w:color="auto" w:fill="FFFFFF"/>
                <w:lang w:val="en-US" w:eastAsia="zh-CN" w:bidi="ar"/>
              </w:rPr>
              <w:t>.验收标准:</w:t>
            </w:r>
            <w:r>
              <w:rPr>
                <w:rFonts w:hint="eastAsia" w:ascii="宋体" w:hAnsi="宋体" w:cs="宋体"/>
                <w:i w:val="0"/>
                <w:iCs w:val="0"/>
                <w:caps w:val="0"/>
                <w:color w:val="333333"/>
                <w:spacing w:val="0"/>
                <w:kern w:val="0"/>
                <w:sz w:val="18"/>
                <w:szCs w:val="18"/>
                <w:u w:val="none"/>
                <w:shd w:val="clear" w:color="auto" w:fill="FFFFFF"/>
                <w:lang w:val="en-US" w:eastAsia="zh-CN" w:bidi="ar"/>
              </w:rPr>
              <w:t>满足附件2中自助售药机和智能问诊室设备要求，</w:t>
            </w:r>
            <w:r>
              <w:rPr>
                <w:rFonts w:hint="eastAsia" w:asciiTheme="minorEastAsia" w:hAnsiTheme="minorEastAsia" w:eastAsiaTheme="minorEastAsia" w:cstheme="minorEastAsia"/>
                <w:color w:val="auto"/>
                <w:sz w:val="18"/>
                <w:szCs w:val="18"/>
              </w:rPr>
              <w:t>所售产品必须</w:t>
            </w:r>
            <w:r>
              <w:rPr>
                <w:rFonts w:hint="eastAsia" w:asciiTheme="minorEastAsia" w:hAnsiTheme="minorEastAsia" w:eastAsiaTheme="minorEastAsia" w:cstheme="minorEastAsia"/>
                <w:color w:val="auto"/>
                <w:sz w:val="18"/>
                <w:szCs w:val="18"/>
                <w:lang w:eastAsia="zh-CN"/>
              </w:rPr>
              <w:t>经过市场监督管理局备案</w:t>
            </w:r>
            <w:r>
              <w:rPr>
                <w:rFonts w:hint="eastAsia" w:asciiTheme="minorEastAsia" w:hAnsiTheme="minorEastAsia" w:eastAsiaTheme="minorEastAsia" w:cstheme="minorEastAsia"/>
                <w:color w:val="auto"/>
                <w:sz w:val="18"/>
                <w:szCs w:val="18"/>
              </w:rPr>
              <w:t>，不得销售假冒伪劣过期产品</w:t>
            </w:r>
            <w:r>
              <w:rPr>
                <w:rFonts w:hint="eastAsia" w:asciiTheme="minorEastAsia" w:hAnsiTheme="minorEastAsia" w:eastAsiaTheme="minorEastAsia" w:cstheme="minorEastAsia"/>
                <w:color w:val="auto"/>
                <w:sz w:val="18"/>
                <w:szCs w:val="18"/>
                <w:lang w:eastAsia="zh-CN"/>
              </w:rPr>
              <w:t>。</w:t>
            </w:r>
          </w:p>
          <w:p w14:paraId="2A92BC7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90" w:afterAutospacing="0" w:line="240" w:lineRule="auto"/>
              <w:ind w:right="0"/>
              <w:jc w:val="left"/>
              <w:textAlignment w:val="auto"/>
              <w:rPr>
                <w:rFonts w:hint="eastAsia" w:ascii="宋体" w:hAnsi="宋体" w:cs="宋体"/>
                <w:i w:val="0"/>
                <w:iCs w:val="0"/>
                <w:caps w:val="0"/>
                <w:color w:val="333333"/>
                <w:spacing w:val="0"/>
                <w:kern w:val="0"/>
                <w:sz w:val="18"/>
                <w:szCs w:val="18"/>
                <w:u w:val="none"/>
                <w:shd w:val="clear" w:color="auto" w:fill="FFFFFF"/>
                <w:lang w:val="en-US" w:eastAsia="zh-CN" w:bidi="ar"/>
              </w:rPr>
            </w:pPr>
            <w:r>
              <w:rPr>
                <w:rFonts w:hint="eastAsia" w:ascii="宋体" w:hAnsi="宋体" w:eastAsia="宋体" w:cs="宋体"/>
                <w:i w:val="0"/>
                <w:iCs w:val="0"/>
                <w:caps w:val="0"/>
                <w:color w:val="333333"/>
                <w:spacing w:val="0"/>
                <w:kern w:val="0"/>
                <w:sz w:val="18"/>
                <w:szCs w:val="18"/>
                <w:u w:val="none"/>
                <w:shd w:val="clear" w:color="auto" w:fill="FFFFFF"/>
                <w:lang w:val="en-US" w:eastAsia="zh-CN" w:bidi="ar"/>
              </w:rPr>
              <w:t>7.付款方式：</w:t>
            </w:r>
            <w:r>
              <w:rPr>
                <w:rFonts w:hint="eastAsia" w:ascii="宋体" w:hAnsi="宋体" w:cs="宋体"/>
                <w:i w:val="0"/>
                <w:iCs w:val="0"/>
                <w:caps w:val="0"/>
                <w:color w:val="333333"/>
                <w:spacing w:val="0"/>
                <w:kern w:val="0"/>
                <w:sz w:val="18"/>
                <w:szCs w:val="18"/>
                <w:u w:val="none"/>
                <w:shd w:val="clear" w:color="auto" w:fill="FFFFFF"/>
                <w:lang w:val="en-US" w:eastAsia="zh-CN" w:bidi="ar"/>
              </w:rPr>
              <w:t>设备安装到位满足项目需求，经验收合格后中标方一次性付清全款。</w:t>
            </w:r>
          </w:p>
          <w:p w14:paraId="191A9E76">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b/>
                <w:bCs/>
                <w:color w:val="000000"/>
                <w:sz w:val="28"/>
                <w:szCs w:val="28"/>
                <w:u w:val="none"/>
                <w:lang w:val="en-US" w:eastAsia="zh-CN"/>
              </w:rPr>
            </w:pPr>
            <w:r>
              <w:rPr>
                <w:rFonts w:hint="eastAsia" w:ascii="宋体" w:hAnsi="宋体" w:cs="宋体"/>
                <w:i w:val="0"/>
                <w:iCs w:val="0"/>
                <w:caps w:val="0"/>
                <w:color w:val="333333"/>
                <w:spacing w:val="0"/>
                <w:kern w:val="0"/>
                <w:sz w:val="18"/>
                <w:szCs w:val="18"/>
                <w:u w:val="none"/>
                <w:shd w:val="clear" w:color="auto" w:fill="FFFFFF"/>
                <w:lang w:val="en-US" w:eastAsia="zh-CN" w:bidi="ar"/>
              </w:rPr>
              <w:t>8.</w:t>
            </w:r>
            <w:r>
              <w:rPr>
                <w:rFonts w:hint="eastAsia" w:ascii="宋体" w:hAnsi="宋体" w:eastAsia="宋体" w:cs="宋体"/>
                <w:b w:val="0"/>
                <w:bCs w:val="0"/>
                <w:sz w:val="18"/>
                <w:szCs w:val="18"/>
                <w:lang w:eastAsia="zh-CN"/>
              </w:rPr>
              <w:t>总报价：</w:t>
            </w:r>
            <w:r>
              <w:rPr>
                <w:rFonts w:hint="eastAsia" w:ascii="宋体" w:eastAsia="宋体" w:cs="宋体"/>
                <w:b w:val="0"/>
                <w:bCs w:val="0"/>
                <w:sz w:val="18"/>
                <w:szCs w:val="18"/>
                <w:lang w:eastAsia="zh-CN"/>
              </w:rPr>
              <w:t>包含上门服务人工、</w:t>
            </w:r>
            <w:r>
              <w:rPr>
                <w:rFonts w:hint="eastAsia" w:ascii="宋体" w:hAnsi="宋体" w:eastAsia="宋体" w:cs="宋体"/>
                <w:b w:val="0"/>
                <w:bCs w:val="0"/>
                <w:sz w:val="18"/>
                <w:szCs w:val="18"/>
              </w:rPr>
              <w:t>设备</w:t>
            </w:r>
            <w:r>
              <w:rPr>
                <w:rFonts w:hint="eastAsia" w:ascii="宋体" w:hAnsi="宋体" w:eastAsia="宋体" w:cs="宋体"/>
                <w:b w:val="0"/>
                <w:bCs w:val="0"/>
                <w:sz w:val="18"/>
                <w:szCs w:val="18"/>
                <w:lang w:eastAsia="zh-CN"/>
              </w:rPr>
              <w:t>、</w:t>
            </w:r>
            <w:r>
              <w:rPr>
                <w:rFonts w:hint="eastAsia" w:ascii="宋体" w:hAnsi="宋体" w:eastAsia="宋体" w:cs="宋体"/>
                <w:b w:val="0"/>
                <w:bCs w:val="0"/>
                <w:sz w:val="18"/>
                <w:szCs w:val="18"/>
              </w:rPr>
              <w:t>材料</w:t>
            </w:r>
            <w:r>
              <w:rPr>
                <w:rFonts w:hint="eastAsia" w:ascii="宋体" w:eastAsia="宋体" w:cs="宋体"/>
                <w:b w:val="0"/>
                <w:bCs w:val="0"/>
                <w:sz w:val="18"/>
                <w:szCs w:val="18"/>
                <w:lang w:eastAsia="zh-CN"/>
              </w:rPr>
              <w:t>和</w:t>
            </w:r>
            <w:r>
              <w:rPr>
                <w:rFonts w:hint="eastAsia" w:ascii="宋体" w:hAnsi="宋体" w:eastAsia="宋体" w:cs="宋体"/>
                <w:b w:val="0"/>
                <w:bCs w:val="0"/>
                <w:sz w:val="18"/>
                <w:szCs w:val="18"/>
              </w:rPr>
              <w:t>验收合格所需的各种费用及必要的保险费用和各项税金等所有费用的总和。</w:t>
            </w:r>
          </w:p>
          <w:p w14:paraId="5A585426">
            <w:pPr>
              <w:pStyle w:val="2"/>
              <w:rPr>
                <w:rFonts w:hint="eastAsia" w:eastAsiaTheme="minorEastAsia"/>
                <w:sz w:val="18"/>
                <w:szCs w:val="18"/>
                <w:lang w:eastAsia="zh-CN"/>
              </w:rPr>
            </w:pPr>
            <w:r>
              <w:rPr>
                <w:rFonts w:hint="eastAsia" w:asciiTheme="minorEastAsia" w:hAnsiTheme="minorEastAsia" w:eastAsiaTheme="minorEastAsia" w:cstheme="minorEastAsia"/>
                <w:sz w:val="18"/>
                <w:szCs w:val="18"/>
                <w:lang w:val="en-US" w:eastAsia="zh-CN"/>
              </w:rPr>
              <w:t>9.</w:t>
            </w:r>
            <w:r>
              <w:rPr>
                <w:rFonts w:hint="eastAsia" w:asciiTheme="minorEastAsia" w:hAnsiTheme="minorEastAsia" w:eastAsiaTheme="minorEastAsia"/>
                <w:sz w:val="18"/>
                <w:szCs w:val="18"/>
                <w:lang w:eastAsia="zh-CN"/>
              </w:rPr>
              <w:t>水</w:t>
            </w:r>
            <w:r>
              <w:rPr>
                <w:rFonts w:hint="eastAsia" w:asciiTheme="minorEastAsia" w:hAnsiTheme="minorEastAsia" w:eastAsiaTheme="minorEastAsia"/>
                <w:sz w:val="18"/>
                <w:szCs w:val="18"/>
              </w:rPr>
              <w:t>电费按实际使用另外结算</w:t>
            </w:r>
            <w:r>
              <w:rPr>
                <w:rFonts w:hint="eastAsia" w:asciiTheme="minorEastAsia" w:hAnsiTheme="minorEastAsia" w:eastAsiaTheme="minorEastAsia"/>
                <w:sz w:val="18"/>
                <w:szCs w:val="18"/>
                <w:lang w:eastAsia="zh-CN"/>
              </w:rPr>
              <w:t>。</w:t>
            </w:r>
          </w:p>
          <w:p w14:paraId="6D246FE4">
            <w:pPr>
              <w:pStyle w:val="2"/>
              <w:rPr>
                <w:rFonts w:hint="eastAsia" w:asciiTheme="minorEastAsia" w:hAnsiTheme="minorEastAsia" w:eastAsiaTheme="minorEastAsia" w:cstheme="minorEastAsia"/>
                <w:lang w:val="en-US" w:eastAsia="zh-CN"/>
              </w:rPr>
            </w:pPr>
          </w:p>
        </w:tc>
      </w:tr>
      <w:tr w14:paraId="3328F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0" w:hRule="atLeast"/>
          <w:jc w:val="center"/>
        </w:trPr>
        <w:tc>
          <w:tcPr>
            <w:tcW w:w="2144" w:type="dxa"/>
            <w:noWrap w:val="0"/>
            <w:vAlign w:val="center"/>
          </w:tcPr>
          <w:p w14:paraId="6FA3B592">
            <w:pPr>
              <w:jc w:val="center"/>
              <w:rPr>
                <w:rFonts w:hint="eastAsia" w:ascii="宋体" w:eastAsia="宋体"/>
                <w:color w:val="000000"/>
                <w:sz w:val="28"/>
                <w:szCs w:val="28"/>
              </w:rPr>
            </w:pPr>
            <w:r>
              <w:rPr>
                <w:rFonts w:hint="eastAsia" w:ascii="宋体" w:eastAsia="宋体"/>
                <w:color w:val="000000"/>
                <w:sz w:val="28"/>
                <w:szCs w:val="28"/>
              </w:rPr>
              <w:t>供应商报价</w:t>
            </w:r>
          </w:p>
        </w:tc>
        <w:tc>
          <w:tcPr>
            <w:tcW w:w="7976" w:type="dxa"/>
            <w:gridSpan w:val="3"/>
            <w:noWrap w:val="0"/>
            <w:vAlign w:val="center"/>
          </w:tcPr>
          <w:p w14:paraId="66B50606">
            <w:pPr>
              <w:rPr>
                <w:rFonts w:hint="eastAsia" w:ascii="宋体" w:eastAsia="宋体"/>
                <w:color w:val="000000"/>
                <w:sz w:val="28"/>
                <w:szCs w:val="28"/>
              </w:rPr>
            </w:pPr>
            <w:r>
              <w:rPr>
                <w:rFonts w:hint="eastAsia" w:ascii="宋体" w:eastAsia="宋体"/>
                <w:color w:val="000000"/>
                <w:sz w:val="28"/>
                <w:szCs w:val="28"/>
              </w:rPr>
              <w:t>本次报价为供应商唯一报价，</w:t>
            </w:r>
            <w:r>
              <w:rPr>
                <w:rFonts w:hint="eastAsia" w:ascii="宋体"/>
                <w:color w:val="000000"/>
                <w:sz w:val="28"/>
                <w:szCs w:val="28"/>
                <w:lang w:eastAsia="zh-CN"/>
              </w:rPr>
              <w:t>符合项目需求</w:t>
            </w:r>
            <w:r>
              <w:rPr>
                <w:rFonts w:hint="eastAsia" w:ascii="宋体" w:eastAsia="宋体"/>
                <w:color w:val="000000"/>
                <w:sz w:val="28"/>
                <w:szCs w:val="28"/>
              </w:rPr>
              <w:t>采用最</w:t>
            </w:r>
            <w:r>
              <w:rPr>
                <w:rFonts w:hint="eastAsia" w:ascii="宋体"/>
                <w:color w:val="000000"/>
                <w:sz w:val="28"/>
                <w:szCs w:val="28"/>
                <w:lang w:eastAsia="zh-CN"/>
              </w:rPr>
              <w:t>高</w:t>
            </w:r>
            <w:r>
              <w:rPr>
                <w:rFonts w:hint="eastAsia" w:ascii="宋体" w:eastAsia="宋体"/>
                <w:color w:val="000000"/>
                <w:sz w:val="28"/>
                <w:szCs w:val="28"/>
              </w:rPr>
              <w:t>价中标法。</w:t>
            </w:r>
          </w:p>
          <w:p w14:paraId="3915FA94">
            <w:pPr>
              <w:rPr>
                <w:rFonts w:hint="eastAsia" w:ascii="宋体" w:eastAsia="宋体"/>
                <w:b/>
                <w:bCs/>
                <w:color w:val="000000"/>
                <w:sz w:val="28"/>
                <w:szCs w:val="28"/>
                <w:lang w:val="en-US" w:eastAsia="zh-CN"/>
              </w:rPr>
            </w:pPr>
            <w:r>
              <w:rPr>
                <w:rFonts w:hint="eastAsia" w:ascii="宋体" w:eastAsia="宋体"/>
                <w:b/>
                <w:bCs/>
                <w:color w:val="000000"/>
                <w:sz w:val="28"/>
                <w:szCs w:val="28"/>
                <w:lang w:eastAsia="zh-CN"/>
              </w:rPr>
              <w:t>最</w:t>
            </w:r>
            <w:r>
              <w:rPr>
                <w:rFonts w:hint="eastAsia" w:ascii="宋体"/>
                <w:b/>
                <w:bCs/>
                <w:color w:val="000000"/>
                <w:sz w:val="28"/>
                <w:szCs w:val="28"/>
                <w:lang w:eastAsia="zh-CN"/>
              </w:rPr>
              <w:t>低</w:t>
            </w:r>
            <w:r>
              <w:rPr>
                <w:rFonts w:hint="eastAsia" w:ascii="宋体" w:eastAsia="宋体"/>
                <w:b/>
                <w:bCs/>
                <w:color w:val="000000"/>
                <w:sz w:val="28"/>
                <w:szCs w:val="28"/>
                <w:lang w:eastAsia="zh-CN"/>
              </w:rPr>
              <w:t>限价：</w:t>
            </w:r>
            <w:r>
              <w:rPr>
                <w:rFonts w:hint="eastAsia" w:ascii="宋体" w:hAnsi="宋体" w:cs="宋体"/>
                <w:sz w:val="28"/>
                <w:szCs w:val="28"/>
                <w:lang w:eastAsia="zh-CN"/>
              </w:rPr>
              <w:t>每台设备管理费最低</w:t>
            </w:r>
            <w:r>
              <w:rPr>
                <w:rFonts w:hint="eastAsia" w:asciiTheme="minorEastAsia" w:hAnsiTheme="minorEastAsia" w:eastAsiaTheme="minorEastAsia"/>
                <w:sz w:val="28"/>
                <w:szCs w:val="28"/>
              </w:rPr>
              <w:t>1000元/台/年</w:t>
            </w:r>
          </w:p>
          <w:p w14:paraId="05CE19A7">
            <w:pPr>
              <w:rPr>
                <w:rFonts w:hint="eastAsia" w:ascii="宋体" w:eastAsia="宋体"/>
                <w:color w:val="000000"/>
                <w:sz w:val="28"/>
                <w:szCs w:val="28"/>
                <w:u w:val="none"/>
                <w:lang w:val="en-US" w:eastAsia="zh-CN"/>
              </w:rPr>
            </w:pPr>
            <w:r>
              <w:rPr>
                <w:rFonts w:hint="eastAsia" w:ascii="宋体" w:eastAsia="宋体"/>
                <w:color w:val="000000"/>
                <w:sz w:val="28"/>
                <w:szCs w:val="28"/>
                <w:lang w:eastAsia="zh-CN"/>
              </w:rPr>
              <w:t>报价（大写）：</w:t>
            </w:r>
            <w:r>
              <w:rPr>
                <w:rFonts w:hint="eastAsia" w:ascii="宋体" w:eastAsia="宋体"/>
                <w:color w:val="000000"/>
                <w:sz w:val="28"/>
                <w:szCs w:val="28"/>
                <w:u w:val="single"/>
                <w:lang w:val="en-US" w:eastAsia="zh-CN"/>
              </w:rPr>
              <w:t xml:space="preserve">            </w:t>
            </w:r>
            <w:r>
              <w:rPr>
                <w:rFonts w:hint="eastAsia" w:ascii="宋体" w:eastAsia="宋体"/>
                <w:color w:val="000000"/>
                <w:sz w:val="28"/>
                <w:szCs w:val="28"/>
                <w:u w:val="none"/>
                <w:lang w:val="en-US" w:eastAsia="zh-CN"/>
              </w:rPr>
              <w:t xml:space="preserve">，（小写）：   </w:t>
            </w:r>
            <w:r>
              <w:rPr>
                <w:rFonts w:hint="eastAsia" w:ascii="宋体" w:eastAsia="宋体"/>
                <w:color w:val="000000"/>
                <w:sz w:val="28"/>
                <w:szCs w:val="28"/>
                <w:u w:val="single"/>
                <w:lang w:val="en-US" w:eastAsia="zh-CN"/>
              </w:rPr>
              <w:t xml:space="preserve">           </w:t>
            </w:r>
            <w:r>
              <w:rPr>
                <w:rFonts w:hint="eastAsia" w:ascii="宋体" w:eastAsia="宋体"/>
                <w:color w:val="000000"/>
                <w:sz w:val="28"/>
                <w:szCs w:val="28"/>
                <w:u w:val="none"/>
                <w:lang w:val="en-US" w:eastAsia="zh-CN"/>
              </w:rPr>
              <w:t>。</w:t>
            </w:r>
          </w:p>
          <w:p w14:paraId="2055B5CD">
            <w:pPr>
              <w:ind w:firstLine="3640" w:firstLineChars="1300"/>
              <w:jc w:val="both"/>
              <w:rPr>
                <w:rFonts w:hint="eastAsia" w:ascii="宋体" w:eastAsia="宋体"/>
                <w:color w:val="000000"/>
                <w:sz w:val="28"/>
                <w:szCs w:val="28"/>
              </w:rPr>
            </w:pPr>
          </w:p>
          <w:p w14:paraId="377C32EB">
            <w:pPr>
              <w:ind w:firstLine="3640" w:firstLineChars="1300"/>
              <w:jc w:val="both"/>
              <w:rPr>
                <w:rFonts w:hint="eastAsia" w:ascii="宋体" w:eastAsia="宋体"/>
                <w:color w:val="000000"/>
                <w:sz w:val="28"/>
                <w:szCs w:val="28"/>
              </w:rPr>
            </w:pPr>
            <w:r>
              <w:rPr>
                <w:rFonts w:hint="eastAsia" w:ascii="宋体" w:eastAsia="宋体"/>
                <w:color w:val="000000"/>
                <w:sz w:val="28"/>
                <w:szCs w:val="28"/>
              </w:rPr>
              <w:t>供应商单位签章：</w:t>
            </w:r>
          </w:p>
          <w:p w14:paraId="0E113757">
            <w:pPr>
              <w:jc w:val="center"/>
              <w:rPr>
                <w:rFonts w:hint="eastAsia" w:ascii="宋体" w:eastAsia="宋体"/>
                <w:color w:val="000000"/>
                <w:sz w:val="28"/>
                <w:szCs w:val="28"/>
              </w:rPr>
            </w:pPr>
            <w:r>
              <w:rPr>
                <w:rFonts w:hint="eastAsia" w:ascii="宋体" w:eastAsia="宋体"/>
                <w:color w:val="000000"/>
                <w:sz w:val="28"/>
                <w:szCs w:val="28"/>
              </w:rPr>
              <w:t xml:space="preserve">                              年  月  日</w:t>
            </w:r>
          </w:p>
        </w:tc>
      </w:tr>
    </w:tbl>
    <w:p w14:paraId="373ED2AD">
      <w:pPr>
        <w:jc w:val="right"/>
      </w:pPr>
      <w:r>
        <w:rPr>
          <w:rFonts w:hint="eastAsia"/>
        </w:rPr>
        <w:t>连云港师范</w:t>
      </w:r>
      <w:r>
        <w:rPr>
          <w:rFonts w:hint="eastAsia"/>
          <w:lang w:eastAsia="zh-CN"/>
        </w:rPr>
        <w:t>学院后勤与基建管理处</w:t>
      </w:r>
      <w:r>
        <w:rPr>
          <w:rFonts w:hint="eastAsia"/>
        </w:rPr>
        <w:t>制</w:t>
      </w:r>
    </w:p>
    <w:p w14:paraId="418C7238"/>
    <w:sectPr>
      <w:pgSz w:w="11906" w:h="16838"/>
      <w:pgMar w:top="567" w:right="567" w:bottom="567" w:left="56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S Mincho">
    <w:panose1 w:val="02020609040205080304"/>
    <w:charset w:val="80"/>
    <w:family w:val="modern"/>
    <w:pitch w:val="default"/>
    <w:sig w:usb0="E00002FF" w:usb1="6AC7FDFB" w:usb2="00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CD43B4B"/>
    <w:rsid w:val="1F913B4C"/>
    <w:rsid w:val="5CD43B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MS Mincho" w:hAnsi="Calibri" w:eastAsia="MS Mincho" w:cs="MS Mincho"/>
      <w:color w:val="000000"/>
      <w:sz w:val="24"/>
      <w:szCs w:val="24"/>
      <w:lang w:val="en-US" w:eastAsia="zh-CN" w:bidi="ar-SA"/>
    </w:rPr>
  </w:style>
  <w:style w:type="paragraph" w:styleId="3">
    <w:name w:val="Plain Text"/>
    <w:basedOn w:val="1"/>
    <w:qFormat/>
    <w:uiPriority w:val="0"/>
    <w:rPr>
      <w:rFonts w:ascii="宋体" w:hAnsi="Courier New" w:eastAsia="宋体"/>
      <w:sz w:val="21"/>
    </w:rPr>
  </w:style>
  <w:style w:type="paragraph" w:styleId="4">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492</Words>
  <Characters>511</Characters>
  <Lines>0</Lines>
  <Paragraphs>0</Paragraphs>
  <TotalTime>0</TotalTime>
  <ScaleCrop>false</ScaleCrop>
  <LinksUpToDate>false</LinksUpToDate>
  <CharactersWithSpaces>574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2025-05-27T01:53:00Z</dcterms:created>
  <dc:creator>原来。</dc:creator>
  <cp:lastModifiedBy>原来。</cp:lastModifiedBy>
  <dcterms:modified xsi:type="dcterms:W3CDTF">2025-06-12T09:04:51Z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7EB3E0B2A10B4D6994B2E59F5856D2BB_11</vt:lpwstr>
  </property>
  <property fmtid="{D5CDD505-2E9C-101B-9397-08002B2CF9AE}" pid="4" name="KSOTemplateDocerSaveRecord">
    <vt:lpwstr>eyJoZGlkIjoiMGFkZjNhMTQyMzQzM2U3MDM2YTc0ZjVlNzhmZTBmMGMiLCJ1c2VySWQiOiI0MjQ2MTM5MjAifQ==</vt:lpwstr>
  </property>
</Properties>
</file>